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</w:rPr>
        <w:t>附件3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3"/>
          <w:szCs w:val="43"/>
        </w:rPr>
        <w:t>高标准农田建设项目整改情况表</w:t>
      </w:r>
    </w:p>
    <w:tbl>
      <w:tblPr>
        <w:tblStyle w:val="3"/>
        <w:tblW w:w="892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00"/>
        <w:gridCol w:w="1260"/>
        <w:gridCol w:w="55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33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问题项目名称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-15"/>
                <w:sz w:val="22"/>
                <w:szCs w:val="22"/>
              </w:rPr>
              <w:t>（全国农田建设综合监测监管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15"/>
                <w:sz w:val="22"/>
                <w:szCs w:val="22"/>
              </w:rPr>
              <w:t>平台自动提取）</w:t>
            </w:r>
          </w:p>
        </w:tc>
        <w:tc>
          <w:tcPr>
            <w:tcW w:w="5565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5" w:hRule="atLeast"/>
        </w:trPr>
        <w:tc>
          <w:tcPr>
            <w:tcW w:w="3360" w:type="dxa"/>
            <w:gridSpan w:val="2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0" w:afterAutospacing="0" w:line="360" w:lineRule="atLeast"/>
              <w:ind w:left="1140" w:right="0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整改状态</w:t>
            </w:r>
          </w:p>
        </w:tc>
        <w:tc>
          <w:tcPr>
            <w:tcW w:w="5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9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-15"/>
                <w:sz w:val="22"/>
                <w:szCs w:val="22"/>
              </w:rPr>
              <w:t>未整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改（请说明原因）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□已完成整改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-15"/>
                <w:sz w:val="22"/>
                <w:szCs w:val="22"/>
              </w:rPr>
              <w:t>正在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整改（请填写预计完成时间）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□需长期整改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75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（原因：□优先列入改造提升（仅限2011-2018年竣工验 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15"/>
                <w:sz w:val="22"/>
                <w:szCs w:val="22"/>
              </w:rPr>
              <w:t>收项目)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□缺少整改资金□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-15"/>
                <w:sz w:val="22"/>
                <w:szCs w:val="22"/>
              </w:rPr>
              <w:t>其他（需注明）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5" w:hRule="atLeast"/>
        </w:trPr>
        <w:tc>
          <w:tcPr>
            <w:tcW w:w="3360" w:type="dxa"/>
            <w:gridSpan w:val="2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0" w:afterAutospacing="0" w:line="360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□无法整改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0" w:afterAutospacing="0" w:line="360" w:lineRule="atLeast"/>
              <w:ind w:left="0" w:right="0" w:firstLine="450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原因：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05" w:beforeAutospacing="0" w:after="0" w:afterAutospacing="0" w:line="360" w:lineRule="atLeast"/>
              <w:ind w:left="0" w:right="0" w:firstLine="450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口项目区土地利用现状发生变更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 w:firstLine="480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口项目区被占用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45" w:beforeAutospacing="0" w:after="0" w:afterAutospacing="0" w:line="360" w:lineRule="atLeast"/>
              <w:ind w:left="0" w:right="0" w:firstLine="465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□项目区存在司法纠纷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 w:firstLine="495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15"/>
                <w:sz w:val="22"/>
                <w:szCs w:val="22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其他（需注明）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92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6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具体整改措施（根据排查问题有针对性填报）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21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灌溉与排水工程</w:t>
            </w:r>
          </w:p>
        </w:tc>
        <w:tc>
          <w:tcPr>
            <w:tcW w:w="1260" w:type="dxa"/>
            <w:vMerge w:val="restart"/>
            <w:tcBorders>
              <w:top w:val="single" w:color="auto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0" w:afterAutospacing="0" w:line="360" w:lineRule="atLeast"/>
              <w:ind w:left="0" w:right="9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0" w:afterAutospacing="0" w:line="360" w:lineRule="atLeast"/>
              <w:ind w:left="0" w:right="9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0" w:afterAutospacing="0" w:line="360" w:lineRule="atLeast"/>
              <w:ind w:left="0" w:right="9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（排查的具体问题通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15"/>
                <w:sz w:val="22"/>
                <w:szCs w:val="22"/>
              </w:rPr>
              <w:t>过全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国 农田建设 综合监测 监管平台自动提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-15"/>
                <w:sz w:val="22"/>
                <w:szCs w:val="22"/>
              </w:rPr>
              <w:t>取 ）</w:t>
            </w:r>
          </w:p>
        </w:tc>
        <w:tc>
          <w:tcPr>
            <w:tcW w:w="556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21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田间道路工程</w:t>
            </w:r>
          </w:p>
        </w:tc>
        <w:tc>
          <w:tcPr>
            <w:tcW w:w="1260" w:type="dxa"/>
            <w:vMerge w:val="continue"/>
            <w:tcBorders>
              <w:top w:val="single" w:color="auto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5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21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农田输配电工程</w:t>
            </w:r>
          </w:p>
        </w:tc>
        <w:tc>
          <w:tcPr>
            <w:tcW w:w="1260" w:type="dxa"/>
            <w:vMerge w:val="continue"/>
            <w:tcBorders>
              <w:top w:val="single" w:color="auto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5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21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15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工程运行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管护情况</w:t>
            </w:r>
          </w:p>
        </w:tc>
        <w:tc>
          <w:tcPr>
            <w:tcW w:w="1260" w:type="dxa"/>
            <w:vMerge w:val="continue"/>
            <w:tcBorders>
              <w:top w:val="single" w:color="auto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5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21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管护制度落实情况</w:t>
            </w:r>
          </w:p>
        </w:tc>
        <w:tc>
          <w:tcPr>
            <w:tcW w:w="1260" w:type="dxa"/>
            <w:vMerge w:val="continue"/>
            <w:tcBorders>
              <w:top w:val="single" w:color="auto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5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iZGI2M2MwYmU5MjM0YTc2YThmYjhlMTAwMDEwMzgifQ=="/>
  </w:docVars>
  <w:rsids>
    <w:rsidRoot w:val="00000000"/>
    <w:rsid w:val="26E66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2022-12-09T08:46:26Z</dcterms:created>
  <dc:creator>Administrator</dc:creator>
  <cp:lastModifiedBy>Administrator</cp:lastModifiedBy>
  <dcterms:modified xsi:type="dcterms:W3CDTF">2022-12-09T08:46:31Z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36070EBA5A294F328A8EBA746E7377DA</vt:lpwstr>
  </property>
</Properties>
</file>