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现场调查表1  工程改水地区现场调查表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市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旗（区）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乡镇（苏木）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行政村（嘎查）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自然村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行政区划代码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自然村位置（经纬度）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病区类型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户籍人口数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常住户数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常住人口数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村主任电话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改水工程情况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改水前水砷浓度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（mg/L）改水时间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年 工程名称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改水工程水源位置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工程规模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工程覆盖人口数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工程覆盖自然村数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工程覆盖砷暴露村数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水源类型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除砷处理方法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工程运转情况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楷体_GB2312" w:eastAsia="楷体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水源水水砷浓度1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（mg/L）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水源水水砷浓度2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（mg/L）   检测时间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kern w:val="2"/>
          <w:sz w:val="21"/>
          <w:szCs w:val="21"/>
          <w:lang w:val="en-US" w:eastAsia="zh-CN" w:bidi="ar-SA"/>
        </w:rPr>
        <w:t xml:space="preserve">说  明： ①病区类型：1.潜在病区（即高砷地区）；2.轻病区；3.中病区；4.重病区；5.新发现的高砷地区。②改水工程水源位置：填写“××乡××村”，不清楚村的填到乡。③工程规模：1.大型工程；2.小型工程。④水源类型：1.地下水；2.地表水；3.其他。⑤除砷处理方法：1.混凝沉淀；2.吸附过滤；3.反渗透；4.电渗析；5.其他。⑥工程运转情况：1.正常运转；2.间歇运转；3.停止运转。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480" w:firstLineChars="200"/>
        <w:rPr>
          <w:rFonts w:hint="eastAsia" w:ascii="仿宋" w:hAnsi="仿宋" w:eastAsia="仿宋" w:cs="仿宋"/>
          <w:b w:val="0"/>
          <w:bCs/>
          <w:spacing w:val="37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调查人：                       审核人：                  填报日期：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134" w:right="1474" w:bottom="1984" w:left="1587" w:header="851" w:footer="1474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现场调查表2  理化改水地区现场调查表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市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旗（区）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乡镇（苏木）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行政村（嘎查）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自然村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 xml:space="preserve">行政区划代码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自然村位置（经纬度）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 xml:space="preserve">病区类型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户籍人口数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常住户数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常住人口数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村主任电话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净水器使用情况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0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改水前水砷浓度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（mg/L）本村净水器数量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安装时间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村水砷含量均值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（mg/L）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00" w:lineRule="exac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户主姓名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净水器品牌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型号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批次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生产厂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初次使用水砷含量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 xml:space="preserve">（mg/L）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是否正常使用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滤芯已使用时间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月 最近一次水砷含量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（mg/L） 检测时间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月  多长时间检测一次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 xml:space="preserve">月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第一次换滤芯时间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月  多长时间换滤芯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最近一次换滤芯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 xml:space="preserve">月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厂家是否有售后服务站（是、否）  如果有，售后服务期限（小于3年  3年  3年以上  长期）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 xml:space="preserve">有无更换滤芯的部门（有、无）    现在是否使用（是、否）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说  明： 病区类型：  1.潜在病区（即高砷地区）；2.轻病区；3.中病区；4.重病区；5.新发现的高砷地区。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村水砷含量均值 ：若有样品水砷超标，即为超标样均值，若无超标样品，即为采集水样均值。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 xml:space="preserve">调查人：                   审核人：               填报日期：  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sectPr>
          <w:footerReference r:id="rId6" w:type="default"/>
          <w:footerReference r:id="rId7" w:type="even"/>
          <w:pgSz w:w="16838" w:h="11906" w:orient="landscape"/>
          <w:pgMar w:top="1134" w:right="1474" w:bottom="1984" w:left="1587" w:header="851" w:footer="1474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现场调查表3  未改水及分散改水地区现场调查表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40" w:firstLineChars="100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eastAsia="楷体_GB2312"/>
          <w:b w:val="0"/>
          <w:bCs/>
          <w:sz w:val="24"/>
          <w:szCs w:val="24"/>
          <w:u w:val="single"/>
        </w:rPr>
        <w:t xml:space="preserve">         </w:t>
      </w:r>
      <w:r>
        <w:rPr>
          <w:rFonts w:hint="eastAsia" w:ascii="楷体_GB2312" w:eastAsia="楷体_GB2312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市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旗（区）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乡镇（苏木）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行政村（嘎查）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自然村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40" w:firstLineChars="10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行政区划代码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自然村位置（经纬度）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病区类型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40" w:firstLineChars="100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户籍人口数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常住户数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常住人口数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村主任电话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40" w:firstLineChars="100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是否改水   □是 □否     历史水砷浓度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 xml:space="preserve">（mg/L）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40" w:firstLineChars="100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编号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户主姓名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水砷含量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（mg/L）检测时间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40" w:firstLineChars="100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编号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户主姓名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水砷含量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（mg/L）检测时间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40" w:firstLineChars="100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编号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户主姓名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水砷含量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（mg/L）检测时间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40" w:firstLineChars="100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编号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户主姓名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水砷含量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（mg/L）检测时间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240" w:firstLineChars="100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编号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户主姓名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水砷含量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（mg/L）检测时间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说  明： 病区类型：  1.潜在病区（即高砷地区）；2.轻病区；3.中病区；4.重病区；5.新发现的高砷地区。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480" w:firstLineChars="200"/>
        <w:rPr>
          <w:rFonts w:hint="eastAsia" w:ascii="楷体_GB2312" w:eastAsia="楷体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 xml:space="preserve">调查人：                     审核人：                  填报日期：   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sectPr>
          <w:footerReference r:id="rId8" w:type="default"/>
          <w:footerReference r:id="rId9" w:type="even"/>
          <w:pgSz w:w="16838" w:h="11906" w:orient="landscape"/>
          <w:pgMar w:top="1134" w:right="1474" w:bottom="1984" w:left="1587" w:header="851" w:footer="1474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现场调查表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4  砷中毒病情、砷暴露远期危害和尿砷检测调查表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jc w:val="left"/>
        <w:rPr>
          <w:rFonts w:hint="default" w:ascii="仿宋_GB2312" w:eastAsia="仿宋_GB2312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b w:val="0"/>
          <w:bCs/>
          <w:sz w:val="21"/>
          <w:szCs w:val="21"/>
          <w:u w:val="single"/>
        </w:rPr>
        <w:t xml:space="preserve">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 xml:space="preserve">旗（区） </w:t>
      </w:r>
      <w:r>
        <w:rPr>
          <w:rFonts w:hint="eastAsia" w:ascii="仿宋_GB2312" w:eastAsia="仿宋_GB2312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乡镇（苏木）</w:t>
      </w:r>
      <w:r>
        <w:rPr>
          <w:rFonts w:hint="eastAsia" w:ascii="仿宋_GB2312" w:eastAsia="仿宋_GB2312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行政村</w:t>
      </w:r>
      <w:r>
        <w:rPr>
          <w:rFonts w:hint="eastAsia" w:ascii="仿宋_GB2312" w:eastAsia="仿宋_GB2312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   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自然村</w:t>
      </w:r>
      <w:r>
        <w:rPr>
          <w:rFonts w:hint="eastAsia" w:ascii="仿宋_GB2312" w:eastAsia="仿宋_GB2312"/>
          <w:b w:val="0"/>
          <w:bCs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 xml:space="preserve">水砷浓度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 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mg/L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rPr>
          <w:rFonts w:hint="eastAsia" w:ascii="仿宋_GB2312" w:eastAsia="仿宋_GB2312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调查人数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人</w:t>
      </w:r>
      <w:r>
        <w:rPr>
          <w:rFonts w:hint="eastAsia" w:ascii="仿宋_GB2312" w:eastAsia="仿宋_GB2312"/>
          <w:b w:val="0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砷中毒患者人数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人</w:t>
      </w:r>
      <w:r>
        <w:rPr>
          <w:rFonts w:hint="eastAsia" w:ascii="仿宋_GB2312" w:eastAsia="仿宋_GB2312"/>
          <w:b w:val="0"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可疑人数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人 本年度新发砷中毒患者人数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人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癌症患者人数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人</w:t>
      </w:r>
      <w:r>
        <w:rPr>
          <w:rFonts w:hint="eastAsia" w:ascii="仿宋_GB2312" w:eastAsia="仿宋_GB2312"/>
          <w:b w:val="0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本年度新发癌症患者人数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人</w:t>
      </w:r>
    </w:p>
    <w:tbl>
      <w:tblPr>
        <w:tblStyle w:val="19"/>
        <w:tblW w:w="137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664"/>
        <w:gridCol w:w="695"/>
        <w:gridCol w:w="1188"/>
        <w:gridCol w:w="681"/>
        <w:gridCol w:w="667"/>
        <w:gridCol w:w="728"/>
        <w:gridCol w:w="725"/>
        <w:gridCol w:w="673"/>
        <w:gridCol w:w="1720"/>
        <w:gridCol w:w="1304"/>
        <w:gridCol w:w="775"/>
        <w:gridCol w:w="791"/>
        <w:gridCol w:w="675"/>
        <w:gridCol w:w="17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编号</w:t>
            </w: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  <w:p>
            <w:pPr>
              <w:pStyle w:val="1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（周岁）</w:t>
            </w: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砷中毒诊断结果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是否为本年度新发病例</w:t>
            </w:r>
          </w:p>
        </w:tc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是否为癌症患者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癌症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诊断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诊断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机构</w:t>
            </w: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尿砷检测结果（mg/L）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正常</w:t>
            </w:r>
          </w:p>
        </w:tc>
        <w:tc>
          <w:tcPr>
            <w:tcW w:w="6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可疑</w:t>
            </w:r>
          </w:p>
        </w:tc>
        <w:tc>
          <w:tcPr>
            <w:tcW w:w="7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轻度</w:t>
            </w:r>
          </w:p>
        </w:tc>
        <w:tc>
          <w:tcPr>
            <w:tcW w:w="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中度</w:t>
            </w:r>
          </w:p>
        </w:tc>
        <w:tc>
          <w:tcPr>
            <w:tcW w:w="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重度</w:t>
            </w:r>
          </w:p>
        </w:tc>
        <w:tc>
          <w:tcPr>
            <w:tcW w:w="1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楷体_GB2312" w:eastAsia="楷体_GB2312"/>
          <w:b w:val="0"/>
          <w:bCs/>
          <w:sz w:val="24"/>
          <w:szCs w:val="24"/>
          <w:lang w:val="en-US"/>
        </w:rPr>
        <w:sectPr>
          <w:footerReference r:id="rId10" w:type="default"/>
          <w:footerReference r:id="rId11" w:type="even"/>
          <w:pgSz w:w="16838" w:h="11906" w:orient="landscape"/>
          <w:pgMar w:top="1134" w:right="1474" w:bottom="1984" w:left="1587" w:header="851" w:footer="1474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 xml:space="preserve">调查者：              检测者：                 审核人：              调查日期：       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现场调查表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5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地方性砷中毒患者信息登记表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none"/>
          <w:lang w:val="en-US" w:eastAsia="zh-CN"/>
        </w:rPr>
        <w:t xml:space="preserve"> 盟市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旗（区）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乡镇（苏木）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行政村（嘎查）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 xml:space="preserve">自然村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病区类型：□潜在病区（即高砷地区） □轻病区 □中病区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 xml:space="preserve"> □重病区  □新发现的高砷地区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编号：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1患者姓名：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性别： □男 □女 民族：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联系方式：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2身份证号：□□□□□□□□□□□□□□□□□□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3患者职业： □农民 □牧民 □工人 □其他（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4文化程度： □文盲 □小学 □初中 □高中 □大专及以上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5是否为建档立卡贫困户： □是 □否  卡号: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6是否评残：□一级□二级□三级□四级□否  残疾证号: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7是否参加农村合或城镇医保：□是□否 是否为移民搬迁户：□是 □否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8砷中毒诊断结果：  □轻度  □中度 □ 重度 □ 皮肤癌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9是否为本年度新发病例：  □是  □否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10采取防治措施后病情：□减轻   □加重   □不变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11是否患有慢性病：□是  □否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（1）常见慢性病：□ 高血压病 □ 冠心病 □脑卒中 □肺心病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（2）恶性肿瘤：□肺癌  □ 肝癌  □皮肤癌  □其他癌症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default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患病时间：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诊断机构：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 xml:space="preserve">（3）代谢性疾病：□糖尿病 □甲状腺功能亢进 □永久性甲状腺功能减退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（4）骨关节疾病：□风湿性关节炎□类风湿关节炎□强直性脊柱炎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 xml:space="preserve">（5）其他： □ 其他慢性病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12尿砷含量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（mg/L）  编号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检测时间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13是否完成本年度随访 □是 □否  未完成原因 □死亡 □搬迁  □未联系到  □其他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textAlignment w:val="auto"/>
        <w:rPr>
          <w:rFonts w:hint="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 xml:space="preserve">调查人：             审核人：            填报日期：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sectPr>
          <w:footerReference r:id="rId12" w:type="default"/>
          <w:footerReference r:id="rId13" w:type="even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95885</wp:posOffset>
                </wp:positionV>
                <wp:extent cx="1135380" cy="41148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60315" y="9586595"/>
                          <a:ext cx="1135380" cy="41148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solidFill>
                            <a:srgbClr val="000000">
                              <a:alpha val="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1pt;margin-top:7.55pt;height:32.4pt;width:89.4pt;z-index:251660288;mso-width-relative:page;mso-height-relative:page;" fillcolor="#000000" filled="t" stroked="t" coordsize="21600,21600" o:gfxdata="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8gmyfTAAAACQEAAA8AAAAAAAAAAQAgAAAAIgAAAGRycy9kb3ducmV2Lnht&#10;bFBLAQIUABQAAAAIAIdO4kDDuibbcAIAAA4FAAAOAAAAAAAAAAEAIAAAACIBAABkcnMvZTJvRG9j&#10;LnhtbFBLBQYAAAAABgAGAFkBAAAEBgAAAAA=&#10;">
                <v:fill on="t" opacity="0f" focussize="0,0"/>
                <v:stroke weight="0.5pt" color="#000000" opacity="0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现场调查表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6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病区及高砷区全人口死因调查（202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年）</w:t>
      </w:r>
    </w:p>
    <w:tbl>
      <w:tblPr>
        <w:tblStyle w:val="19"/>
        <w:tblW w:w="14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570"/>
        <w:gridCol w:w="435"/>
        <w:gridCol w:w="600"/>
        <w:gridCol w:w="870"/>
        <w:gridCol w:w="600"/>
        <w:gridCol w:w="555"/>
        <w:gridCol w:w="600"/>
        <w:gridCol w:w="600"/>
        <w:gridCol w:w="615"/>
        <w:gridCol w:w="555"/>
        <w:gridCol w:w="540"/>
        <w:gridCol w:w="585"/>
        <w:gridCol w:w="555"/>
        <w:gridCol w:w="1095"/>
        <w:gridCol w:w="630"/>
        <w:gridCol w:w="510"/>
        <w:gridCol w:w="465"/>
        <w:gridCol w:w="825"/>
        <w:gridCol w:w="810"/>
        <w:gridCol w:w="750"/>
        <w:gridCol w:w="885"/>
        <w:gridCol w:w="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盟市</w:t>
            </w:r>
          </w:p>
        </w:tc>
        <w:tc>
          <w:tcPr>
            <w:tcW w:w="5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旗区</w:t>
            </w:r>
          </w:p>
        </w:tc>
        <w:tc>
          <w:tcPr>
            <w:tcW w:w="4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乡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行政村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病区村或高砷村名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户籍人口</w:t>
            </w:r>
          </w:p>
        </w:tc>
        <w:tc>
          <w:tcPr>
            <w:tcW w:w="5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常住人口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死亡人数</w:t>
            </w:r>
          </w:p>
        </w:tc>
        <w:tc>
          <w:tcPr>
            <w:tcW w:w="9938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死因调查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7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癌症死亡</w:t>
            </w:r>
          </w:p>
        </w:tc>
        <w:tc>
          <w:tcPr>
            <w:tcW w:w="5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脑血管病</w:t>
            </w:r>
          </w:p>
        </w:tc>
        <w:tc>
          <w:tcPr>
            <w:tcW w:w="4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心脏病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呼吸系统疾病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损伤中毒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消化系统疾病</w:t>
            </w:r>
          </w:p>
        </w:tc>
        <w:tc>
          <w:tcPr>
            <w:tcW w:w="8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内分泌营养系统疾病</w:t>
            </w:r>
          </w:p>
        </w:tc>
        <w:tc>
          <w:tcPr>
            <w:tcW w:w="5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其他死因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60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肺癌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肝癌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胃癌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食管癌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宫颈癌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乳腺癌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皮肤癌（及鲍纹氏病）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其他癌症</w:t>
            </w:r>
          </w:p>
        </w:tc>
        <w:tc>
          <w:tcPr>
            <w:tcW w:w="5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数据汇总人：　　　　　　　　　数据复核人：　　　　　　　　　　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sectPr>
          <w:footerReference r:id="rId14" w:type="default"/>
          <w:footerReference r:id="rId15" w:type="even"/>
          <w:pgSz w:w="16838" w:h="11906" w:orient="landscape"/>
          <w:pgMar w:top="2098" w:right="1474" w:bottom="1984" w:left="1587" w:header="851" w:footer="1474" w:gutter="0"/>
          <w:pgNumType w:fmt="decimal"/>
          <w:cols w:space="720" w:num="1"/>
          <w:docGrid w:type="lines" w:linePitch="312" w:charSpace="0"/>
        </w:sectPr>
      </w:pPr>
    </w:p>
    <w:p>
      <w:pPr>
        <w:pStyle w:val="3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现场调查表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 xml:space="preserve">  死亡人口明细表（202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年）</w:t>
      </w:r>
    </w:p>
    <w:tbl>
      <w:tblPr>
        <w:tblStyle w:val="19"/>
        <w:tblW w:w="14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840"/>
        <w:gridCol w:w="1065"/>
        <w:gridCol w:w="1020"/>
        <w:gridCol w:w="975"/>
        <w:gridCol w:w="1005"/>
        <w:gridCol w:w="750"/>
        <w:gridCol w:w="798"/>
        <w:gridCol w:w="702"/>
        <w:gridCol w:w="720"/>
        <w:gridCol w:w="915"/>
        <w:gridCol w:w="945"/>
        <w:gridCol w:w="1110"/>
        <w:gridCol w:w="1095"/>
        <w:gridCol w:w="64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旗区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乡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行政村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病区村或高砷村名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婚否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死亡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砷暴露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暴露水砷浓度（mg/L）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历史水砷浓度（mg/L）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死因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填表说明：①死亡人口明细表调查全人口死亡情况，包含新生儿死亡人口情况。②死因：1=肺癌；2=肝癌；3=胃癌；4=食管癌；5=宫颈癌；6=乳腺癌；7=皮肤癌；8=其他癌症；9=脑血管病；10=心脏病；11=呼吸系统疾病；12=损伤中毒；13=消化系统疾病；14=内分泌营养系统疾病；15=其他死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sectPr>
          <w:footerReference r:id="rId16" w:type="default"/>
          <w:footerReference r:id="rId17" w:type="even"/>
          <w:pgSz w:w="16838" w:h="11906" w:orient="landscape"/>
          <w:pgMar w:top="2098" w:right="1474" w:bottom="1984" w:left="1587" w:header="851" w:footer="1474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4"/>
          <w:szCs w:val="24"/>
          <w:lang w:val="en-US" w:eastAsia="zh-CN" w:bidi="ar-SA"/>
        </w:rPr>
        <w:t>调查人：                   审核人：             填报日期: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sectPr>
      <w:headerReference r:id="rId18" w:type="default"/>
      <w:footerReference r:id="rId19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21" name="文本框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paIyg0wAAAAcBAAAPAAAAAAAAAAEAIAAAACIAAABkcnMvZG93bnJldi54bWxQSwEC&#10;FAAUAAAACACHTuJA1hEdfTICAABl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-83820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6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4YrgNYAAAAIAQAADwAAAAAAAAABACAAAAAiAAAAZHJzL2Rvd25y&#10;ZXYueG1sUEsBAhQAFAAAAAgAh07iQFqN5oE5AgAAcQ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233045</wp:posOffset>
              </wp:positionH>
              <wp:positionV relativeFrom="paragraph">
                <wp:posOffset>-453390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.35pt;margin-top:-35.7pt;height:144pt;width:144pt;mso-position-horizontal-relative:margin;mso-wrap-style:none;z-index:251662336;mso-width-relative:page;mso-height-relative:page;" filled="f" stroked="f" coordsize="21600,21600" o:gfxdata="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gvYzb1wAAAAoBAAAPAAAAAAAAAAEAIAAAACIAAABkcnMvZG93&#10;bnJldi54bWxQSwECFAAUAAAACACHTuJAv3sYQ8gBAACb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26" name="文本框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WiMoNMAAAAHAQAADwAAAAAAAAABACAAAAAiAAAAZHJzL2Rvd25yZXYueG1sUEsB&#10;AhQAFAAAAAgAh07iQEUoJhwzAgAAZQQAAA4AAAAAAAAAAQAgAAAAI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142875</wp:posOffset>
              </wp:positionH>
              <wp:positionV relativeFrom="paragraph">
                <wp:posOffset>3006090</wp:posOffset>
              </wp:positionV>
              <wp:extent cx="711200" cy="247015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.25pt;margin-top:236.7pt;height:19.45pt;width:56pt;mso-position-horizontal-relative:margin;z-index:251661312;mso-width-relative:page;mso-height-relative:page;" filled="f" stroked="f" coordsize="21600,21600" o:gfxdata="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xWqD9kAAAAKAQAADwAAAAAAAAABACAAAAAiAAAAZHJzL2Rvd25yZXYueG1sUEsB&#10;AhQAFAAAAAgAh07iQNIUBLO7AQAAcw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27" name="文本框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lojKDTAAAABwEAAA8AAAAAAAAAAQAgAAAAIgAAAGRycy9kb3ducmV2LnhtbFBL&#10;AQIUABQAAAAIAIdO4kAulLiANAIAAGUEAAAOAAAAAAAAAAEAIAAAACI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60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210820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79" name="文本框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.6pt;margin-top:-10.45pt;height:144pt;width:144pt;mso-position-horizontal-relative:margin;mso-wrap-style:none;z-index:251663360;mso-width-relative:page;mso-height-relative:page;" filled="f" stroked="f" coordsize="21600,21600" o:gfxdata="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fYGvLXAAAACgEAAA8AAAAAAAAAAQAgAAAAIgAAAGRycy9k&#10;b3ducmV2LnhtbFBLAQIUABQAAAAIAIdO4kBHdxoVygEAAJsDAAAOAAAAAAAAAAEAIAAAACY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31" name="文本框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44pt;width:144pt;mso-position-horizontal:center;mso-position-horizontal-relative:margin;mso-wrap-style:none;z-index:251675648;mso-width-relative:page;mso-height-relative:page;" filled="f" stroked="f" coordsize="21600,21600" o:gfxdata="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WiMoNMAAAAHAQAADwAAAAAAAAABACAAAAAiAAAAZHJzL2Rvd25yZXYueG1sUEsB&#10;AhQAFAAAAAgAh07iQLo34aczAgAAZQQAAA4AAAAAAAAAAQAgAAAAI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199390</wp:posOffset>
              </wp:positionH>
              <wp:positionV relativeFrom="paragraph">
                <wp:posOffset>-154940</wp:posOffset>
              </wp:positionV>
              <wp:extent cx="1828800" cy="1828800"/>
              <wp:effectExtent l="0" t="0" r="0" b="0"/>
              <wp:wrapNone/>
              <wp:docPr id="83" name="文本框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.7pt;margin-top:-12.2pt;height:144pt;width:144pt;mso-position-horizontal-relative:margin;mso-wrap-style:none;z-index:251667456;mso-width-relative:page;mso-height-relative:page;" filled="f" stroked="f" coordsize="21600,21600" o:gfxdata="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Q6LedcAAAAKAQAADwAAAAAAAAABACAAAAAiAAAAZHJzL2Rv&#10;d25yZXYueG1sUEsBAhQAFAAAAAgAh07iQDJdqELJAQAAmwMAAA4AAAAAAAAAAQAgAAAAJ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22" name="文本框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WiMoNMAAAAHAQAADwAAAAAAAAABACAAAAAiAAAAZHJzL2Rvd25yZXYueG1sUEsB&#10;AhQAFAAAAAgAh07iQCrTzwMzAgAAZQQAAA4AAAAAAAAAAQAgAAAAI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142875</wp:posOffset>
              </wp:positionH>
              <wp:positionV relativeFrom="paragraph">
                <wp:posOffset>3006090</wp:posOffset>
              </wp:positionV>
              <wp:extent cx="711200" cy="247015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.25pt;margin-top:236.7pt;height:19.45pt;width:56pt;mso-position-horizontal-relative:margin;z-index:251666432;mso-width-relative:page;mso-height-relative:page;" filled="f" stroked="f" coordsize="21600,21600" o:gfxdata="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xWqD9kAAAAKAQAADwAAAAAAAAABACAAAAAiAAAAZHJzL2Rvd25yZXYueG1sUEsB&#10;AhQAFAAAAAgAh07iQI8tRb+7AQAAcw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23" name="文本框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WiMoNMAAAAHAQAADwAAAAAAAAABACAAAAAiAAAAZHJzL2Rvd25yZXYueG1sUEsB&#10;AhQAFAAAAAgAh07iQEFvUZ8zAgAAZQQAAA4AAAAAAAAAAQAgAAAAI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220980</wp:posOffset>
              </wp:positionH>
              <wp:positionV relativeFrom="paragraph">
                <wp:posOffset>-143510</wp:posOffset>
              </wp:positionV>
              <wp:extent cx="1828800" cy="1828800"/>
              <wp:effectExtent l="0" t="0" r="0" b="0"/>
              <wp:wrapNone/>
              <wp:docPr id="77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.4pt;margin-top:-11.3pt;height:144pt;width:144pt;mso-position-horizontal-relative:margin;mso-wrap-style:none;z-index:251665408;mso-width-relative:page;mso-height-relative:page;" filled="f" stroked="f" coordsize="21600,21600" o:gfxdata="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2yRffXAAAACgEAAA8AAAAAAAAAAQAgAAAAIgAAAGRycy9k&#10;b3ducmV2LnhtbFBLAQIUABQAAAAIAIdO4kBxNoikygEAAJsDAAAOAAAAAAAAAAEAIAAAACY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24" name="文本框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lojKDTAAAABwEAAA8AAAAAAAAAAQAgAAAAIgAAAGRycy9kb3ducmV2LnhtbFBL&#10;AQIUABQAAAAIAIdO4kDSVmr+NAIAAGUEAAAOAAAAAAAAAAEAIAAAACI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142875</wp:posOffset>
              </wp:positionH>
              <wp:positionV relativeFrom="paragraph">
                <wp:posOffset>3006090</wp:posOffset>
              </wp:positionV>
              <wp:extent cx="711200" cy="247015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.25pt;margin-top:236.7pt;height:19.45pt;width:56pt;mso-position-horizontal-relative:margin;z-index:251664384;mso-width-relative:page;mso-height-relative:page;" filled="f" stroked="f" coordsize="21600,21600" o:gfxdata="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6xWqD9kAAAAKAQAADwAAAAAAAAABACAAAAAiAAAAZHJzL2Rvd25yZXYueG1sUEsB&#10;AhQAFAAAAAgAh07iQAlZrYy7AQAAcw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25" name="文本框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WiMoNMAAAAHAQAADwAAAAAAAAABACAAAAAiAAAAZHJzL2Rvd25yZXYueG1sUEsB&#10;AhQAFAAAAAgAh07iQLnq9GIzAgAAZQQAAA4AAAAAAAAAAQAgAAAAI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zQ5YjJjYTY4ZmZjN2I1YmFhNzM4MjFjYTdlY2IifQ=="/>
  </w:docVars>
  <w:rsids>
    <w:rsidRoot w:val="00000000"/>
    <w:rsid w:val="02110FC5"/>
    <w:rsid w:val="037C0A8C"/>
    <w:rsid w:val="098C532D"/>
    <w:rsid w:val="0BA42BB3"/>
    <w:rsid w:val="0E9D173E"/>
    <w:rsid w:val="0FDFE47B"/>
    <w:rsid w:val="13ED41C3"/>
    <w:rsid w:val="14F7346E"/>
    <w:rsid w:val="15544997"/>
    <w:rsid w:val="16A34468"/>
    <w:rsid w:val="17B040E2"/>
    <w:rsid w:val="17DF78E4"/>
    <w:rsid w:val="181A5F67"/>
    <w:rsid w:val="1A42498F"/>
    <w:rsid w:val="1E4B3512"/>
    <w:rsid w:val="218BE9E5"/>
    <w:rsid w:val="21DB509B"/>
    <w:rsid w:val="23934E1E"/>
    <w:rsid w:val="24615CBF"/>
    <w:rsid w:val="27111828"/>
    <w:rsid w:val="28750453"/>
    <w:rsid w:val="2A473323"/>
    <w:rsid w:val="2C2415AD"/>
    <w:rsid w:val="2CC8065D"/>
    <w:rsid w:val="2D176364"/>
    <w:rsid w:val="2DFFDA1D"/>
    <w:rsid w:val="2F6D79E2"/>
    <w:rsid w:val="33DFAC92"/>
    <w:rsid w:val="3538471B"/>
    <w:rsid w:val="362E7E34"/>
    <w:rsid w:val="372F2333"/>
    <w:rsid w:val="377F862D"/>
    <w:rsid w:val="377FA419"/>
    <w:rsid w:val="38FFC84B"/>
    <w:rsid w:val="3A33190B"/>
    <w:rsid w:val="3A3B5726"/>
    <w:rsid w:val="3AE78889"/>
    <w:rsid w:val="3B9F3746"/>
    <w:rsid w:val="3C8D7A42"/>
    <w:rsid w:val="3D43290E"/>
    <w:rsid w:val="3DFDFB15"/>
    <w:rsid w:val="3E7BB103"/>
    <w:rsid w:val="3F1BED10"/>
    <w:rsid w:val="3FDE8198"/>
    <w:rsid w:val="4120397F"/>
    <w:rsid w:val="46A310E2"/>
    <w:rsid w:val="472E10A6"/>
    <w:rsid w:val="4B0D1626"/>
    <w:rsid w:val="4CF358BD"/>
    <w:rsid w:val="4F7FA25F"/>
    <w:rsid w:val="50AD5022"/>
    <w:rsid w:val="5348123E"/>
    <w:rsid w:val="57B48026"/>
    <w:rsid w:val="57E57EF0"/>
    <w:rsid w:val="5870229A"/>
    <w:rsid w:val="5B4B75CE"/>
    <w:rsid w:val="5B9F27A5"/>
    <w:rsid w:val="5BDCD9F4"/>
    <w:rsid w:val="5C7B17A0"/>
    <w:rsid w:val="5C8C71D0"/>
    <w:rsid w:val="5D5F2E27"/>
    <w:rsid w:val="5DB64502"/>
    <w:rsid w:val="5E3B8599"/>
    <w:rsid w:val="63F7785F"/>
    <w:rsid w:val="65EF5FCF"/>
    <w:rsid w:val="6607434A"/>
    <w:rsid w:val="669C417D"/>
    <w:rsid w:val="66DDA6CE"/>
    <w:rsid w:val="67BF28F6"/>
    <w:rsid w:val="67F61BA9"/>
    <w:rsid w:val="67F8E3AF"/>
    <w:rsid w:val="67FC8D8B"/>
    <w:rsid w:val="67FF7323"/>
    <w:rsid w:val="69BA6A33"/>
    <w:rsid w:val="69EF8815"/>
    <w:rsid w:val="6A8178DE"/>
    <w:rsid w:val="6B0D962C"/>
    <w:rsid w:val="6BF00366"/>
    <w:rsid w:val="6C6C25E5"/>
    <w:rsid w:val="6CDCC755"/>
    <w:rsid w:val="6DF77A45"/>
    <w:rsid w:val="6DFFBEB2"/>
    <w:rsid w:val="6E7D3BBC"/>
    <w:rsid w:val="6F082DD5"/>
    <w:rsid w:val="6FFD589D"/>
    <w:rsid w:val="703F47EF"/>
    <w:rsid w:val="711A7BA9"/>
    <w:rsid w:val="71E0759D"/>
    <w:rsid w:val="73334198"/>
    <w:rsid w:val="73F3BC63"/>
    <w:rsid w:val="74DE3888"/>
    <w:rsid w:val="74F94436"/>
    <w:rsid w:val="75EFF640"/>
    <w:rsid w:val="772FF6F5"/>
    <w:rsid w:val="7765275D"/>
    <w:rsid w:val="77FC14E1"/>
    <w:rsid w:val="77FE0136"/>
    <w:rsid w:val="77FF2DB2"/>
    <w:rsid w:val="78427627"/>
    <w:rsid w:val="78BF378A"/>
    <w:rsid w:val="79EFE789"/>
    <w:rsid w:val="7A997AD1"/>
    <w:rsid w:val="7AEFC992"/>
    <w:rsid w:val="7B7E7579"/>
    <w:rsid w:val="7CF92E2B"/>
    <w:rsid w:val="7D4A5EB7"/>
    <w:rsid w:val="7EB5E072"/>
    <w:rsid w:val="7EBF61C6"/>
    <w:rsid w:val="7EDF7A7E"/>
    <w:rsid w:val="7EEAB397"/>
    <w:rsid w:val="7EF6AB4C"/>
    <w:rsid w:val="7EFAD7E4"/>
    <w:rsid w:val="7F1FD802"/>
    <w:rsid w:val="7F3BB317"/>
    <w:rsid w:val="7F4072F9"/>
    <w:rsid w:val="7FBF1BD3"/>
    <w:rsid w:val="7FDF98F5"/>
    <w:rsid w:val="7FE25C7A"/>
    <w:rsid w:val="7FEB305A"/>
    <w:rsid w:val="7FFE1E22"/>
    <w:rsid w:val="7FFFD132"/>
    <w:rsid w:val="8BDDBC54"/>
    <w:rsid w:val="9F239444"/>
    <w:rsid w:val="AB7D28F8"/>
    <w:rsid w:val="AFC5E6F0"/>
    <w:rsid w:val="AFF76076"/>
    <w:rsid w:val="B3FBDBA2"/>
    <w:rsid w:val="B4BF2723"/>
    <w:rsid w:val="B5FA1D3E"/>
    <w:rsid w:val="B6FB7E09"/>
    <w:rsid w:val="B75E35B4"/>
    <w:rsid w:val="B7EC96FD"/>
    <w:rsid w:val="B9FF6E50"/>
    <w:rsid w:val="B9FFBF98"/>
    <w:rsid w:val="BB7BC5A8"/>
    <w:rsid w:val="BBEA46AA"/>
    <w:rsid w:val="BCB34665"/>
    <w:rsid w:val="BD9254D8"/>
    <w:rsid w:val="BDDDF2F0"/>
    <w:rsid w:val="BDFE74F0"/>
    <w:rsid w:val="BEDE737A"/>
    <w:rsid w:val="BF7BCFA2"/>
    <w:rsid w:val="BF8E0676"/>
    <w:rsid w:val="BFB71232"/>
    <w:rsid w:val="BFCF1AED"/>
    <w:rsid w:val="C3A98059"/>
    <w:rsid w:val="C8AE6A12"/>
    <w:rsid w:val="CFFE178A"/>
    <w:rsid w:val="D3ED0136"/>
    <w:rsid w:val="D74D2E58"/>
    <w:rsid w:val="DB6E0E6D"/>
    <w:rsid w:val="DD4F5D21"/>
    <w:rsid w:val="DFB751A3"/>
    <w:rsid w:val="DFDD9AA1"/>
    <w:rsid w:val="DFEFA1B3"/>
    <w:rsid w:val="DFFDC41D"/>
    <w:rsid w:val="DFFE823D"/>
    <w:rsid w:val="E2CD8B4E"/>
    <w:rsid w:val="E569CA75"/>
    <w:rsid w:val="E5FCD7AA"/>
    <w:rsid w:val="E6D4A0E6"/>
    <w:rsid w:val="E9B7FDC3"/>
    <w:rsid w:val="EB7790B9"/>
    <w:rsid w:val="EDDFECBD"/>
    <w:rsid w:val="EDE5D473"/>
    <w:rsid w:val="EEF3239C"/>
    <w:rsid w:val="EFB75A02"/>
    <w:rsid w:val="EFBFE863"/>
    <w:rsid w:val="EFC6B920"/>
    <w:rsid w:val="F05D6FE2"/>
    <w:rsid w:val="F3BFC47B"/>
    <w:rsid w:val="F47F2D8B"/>
    <w:rsid w:val="F4DEA506"/>
    <w:rsid w:val="F775AC16"/>
    <w:rsid w:val="F7F5AA05"/>
    <w:rsid w:val="FADF4E17"/>
    <w:rsid w:val="FAF326DD"/>
    <w:rsid w:val="FBBD2EA5"/>
    <w:rsid w:val="FBDD6DCD"/>
    <w:rsid w:val="FBFD76AF"/>
    <w:rsid w:val="FD7BCD6F"/>
    <w:rsid w:val="FDBF07A8"/>
    <w:rsid w:val="FDDFD7BE"/>
    <w:rsid w:val="FE2BF111"/>
    <w:rsid w:val="FE558F17"/>
    <w:rsid w:val="FEBE1C64"/>
    <w:rsid w:val="FEBF9FA8"/>
    <w:rsid w:val="FECF348F"/>
    <w:rsid w:val="FED83B30"/>
    <w:rsid w:val="FEEE3BF3"/>
    <w:rsid w:val="FF5BF6D1"/>
    <w:rsid w:val="FF775691"/>
    <w:rsid w:val="FF7F60F9"/>
    <w:rsid w:val="FF9BF6E0"/>
    <w:rsid w:val="FFBD391E"/>
    <w:rsid w:val="FFEF1A9F"/>
    <w:rsid w:val="FFFB1AA2"/>
    <w:rsid w:val="FFFD67D4"/>
    <w:rsid w:val="FFFD6BA0"/>
    <w:rsid w:val="FFFEB1A7"/>
    <w:rsid w:val="FF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uppressAutoHyphens/>
      <w:bidi w:val="0"/>
      <w:spacing w:before="260" w:after="260" w:line="416" w:lineRule="auto"/>
      <w:outlineLvl w:val="1"/>
    </w:pPr>
    <w:rPr>
      <w:rFonts w:ascii="Cambria" w:hAnsi="Cambria" w:eastAsia="宋体" w:cs="Times New Roman"/>
      <w:b/>
      <w:bCs/>
      <w:color w:val="auto"/>
      <w:sz w:val="32"/>
      <w:szCs w:val="32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unhideWhenUsed/>
    <w:qFormat/>
    <w:uiPriority w:val="99"/>
    <w:pPr>
      <w:autoSpaceDE w:val="0"/>
      <w:autoSpaceDN w:val="0"/>
      <w:ind w:left="1400" w:leftChars="1400"/>
      <w:jc w:val="left"/>
    </w:pPr>
    <w:rPr>
      <w:rFonts w:hint="eastAsia" w:ascii="仿宋_GB2312" w:hAnsi="仿宋_GB2312" w:eastAsia="仿宋_GB2312" w:cs="仿宋_GB2312"/>
      <w:kern w:val="0"/>
      <w:sz w:val="22"/>
      <w:szCs w:val="22"/>
      <w:lang w:val="zh-CN" w:bidi="zh-CN"/>
    </w:rPr>
  </w:style>
  <w:style w:type="paragraph" w:styleId="5">
    <w:name w:val="Normal Indent"/>
    <w:basedOn w:val="1"/>
    <w:qFormat/>
    <w:uiPriority w:val="0"/>
    <w:pPr>
      <w:widowControl w:val="0"/>
      <w:ind w:firstLine="567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index 6"/>
    <w:basedOn w:val="1"/>
    <w:next w:val="1"/>
    <w:qFormat/>
    <w:uiPriority w:val="0"/>
    <w:pPr>
      <w:ind w:left="1000" w:leftChars="1000"/>
    </w:pPr>
    <w:rPr>
      <w:rFonts w:eastAsia="宋体"/>
      <w:szCs w:val="22"/>
    </w:rPr>
  </w:style>
  <w:style w:type="paragraph" w:styleId="7">
    <w:name w:val="Body Text"/>
    <w:basedOn w:val="1"/>
    <w:unhideWhenUsed/>
    <w:qFormat/>
    <w:uiPriority w:val="0"/>
    <w:pPr>
      <w:spacing w:beforeLines="0" w:afterLines="0"/>
    </w:pPr>
    <w:rPr>
      <w:rFonts w:hint="default" w:ascii="Calibri" w:hAnsi="Calibri" w:eastAsia="宋体"/>
      <w:sz w:val="44"/>
      <w:szCs w:val="24"/>
    </w:rPr>
  </w:style>
  <w:style w:type="paragraph" w:styleId="8">
    <w:name w:val="Body Text Indent"/>
    <w:basedOn w:val="1"/>
    <w:next w:val="1"/>
    <w:qFormat/>
    <w:uiPriority w:val="0"/>
    <w:pPr>
      <w:ind w:firstLine="640" w:firstLineChars="200"/>
    </w:pPr>
    <w:rPr>
      <w:rFonts w:ascii="仿宋_GB2312" w:hAnsi="Calibri" w:eastAsia="仿宋_GB2312"/>
      <w:sz w:val="32"/>
      <w:szCs w:val="20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2">
    <w:name w:val="toc 1"/>
    <w:basedOn w:val="1"/>
    <w:next w:val="1"/>
    <w:qFormat/>
    <w:uiPriority w:val="99"/>
    <w:rPr>
      <w:rFonts w:ascii="Calibri" w:hAnsi="Calibri" w:eastAsia="仿宋_GB2312" w:cs="黑体"/>
      <w:sz w:val="32"/>
    </w:rPr>
  </w:style>
  <w:style w:type="paragraph" w:styleId="13">
    <w:name w:val="index 9"/>
    <w:basedOn w:val="1"/>
    <w:next w:val="1"/>
    <w:qFormat/>
    <w:uiPriority w:val="99"/>
    <w:pPr>
      <w:suppressAutoHyphens/>
      <w:bidi w:val="0"/>
      <w:ind w:left="3360"/>
    </w:pPr>
    <w:rPr>
      <w:rFonts w:ascii="Calibri" w:hAnsi="Calibri" w:eastAsia="宋体"/>
      <w:color w:val="auto"/>
    </w:rPr>
  </w:style>
  <w:style w:type="paragraph" w:styleId="14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hint="default" w:ascii="宋体" w:hAnsi="宋体" w:eastAsia="宋体" w:cs="宋体"/>
      <w:kern w:val="0"/>
      <w:sz w:val="24"/>
      <w:szCs w:val="24"/>
      <w:lang w:bidi="ar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cs="Times New Roman"/>
      <w:kern w:val="0"/>
      <w:sz w:val="24"/>
      <w:szCs w:val="22"/>
    </w:rPr>
  </w:style>
  <w:style w:type="paragraph" w:styleId="16">
    <w:name w:val="Title"/>
    <w:basedOn w:val="1"/>
    <w:next w:val="8"/>
    <w:qFormat/>
    <w:uiPriority w:val="0"/>
    <w:rPr>
      <w:rFonts w:hAnsi="Arial"/>
    </w:rPr>
  </w:style>
  <w:style w:type="paragraph" w:styleId="17">
    <w:name w:val="Body Text First Indent"/>
    <w:basedOn w:val="1"/>
    <w:unhideWhenUsed/>
    <w:qFormat/>
    <w:uiPriority w:val="99"/>
    <w:pPr>
      <w:ind w:firstLine="420" w:firstLineChars="100"/>
    </w:pPr>
    <w:rPr>
      <w:rFonts w:hint="default" w:ascii="Calibri" w:hAnsi="Calibri" w:eastAsia="宋体"/>
      <w:sz w:val="21"/>
      <w:szCs w:val="24"/>
    </w:rPr>
  </w:style>
  <w:style w:type="paragraph" w:styleId="18">
    <w:name w:val="Body Text First Indent 2"/>
    <w:basedOn w:val="8"/>
    <w:next w:val="1"/>
    <w:unhideWhenUsed/>
    <w:qFormat/>
    <w:uiPriority w:val="99"/>
    <w:pPr>
      <w:ind w:firstLine="420" w:firstLineChars="200"/>
    </w:pPr>
  </w:style>
  <w:style w:type="table" w:styleId="20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rFonts w:ascii="Calibri" w:hAnsi="Calibri" w:eastAsia="宋体" w:cs="Times New Roman"/>
      <w:b/>
    </w:rPr>
  </w:style>
  <w:style w:type="character" w:styleId="23">
    <w:name w:val="page number"/>
    <w:basedOn w:val="21"/>
    <w:unhideWhenUsed/>
    <w:qFormat/>
    <w:uiPriority w:val="99"/>
  </w:style>
  <w:style w:type="character" w:styleId="24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6">
    <w:name w:val="NormalCharacter"/>
    <w:semiHidden/>
    <w:qFormat/>
    <w:uiPriority w:val="0"/>
    <w:rPr>
      <w:rFonts w:ascii="Calibri" w:hAnsi="Calibri" w:eastAsia="宋体" w:cs="Times New Roman"/>
    </w:rPr>
  </w:style>
  <w:style w:type="character" w:customStyle="1" w:styleId="27">
    <w:name w:val="标题 1 Char"/>
    <w:link w:val="2"/>
    <w:qFormat/>
    <w:uiPriority w:val="0"/>
    <w:rPr>
      <w:rFonts w:eastAsia="方正小标宋简体"/>
      <w:kern w:val="44"/>
      <w:sz w:val="44"/>
    </w:rPr>
  </w:style>
  <w:style w:type="character" w:customStyle="1" w:styleId="28">
    <w:name w:val="font4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9">
    <w:name w:val="样式 样式 仿宋_GB2312 + Times New Roman 首行缩进:  2 字符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宋体"/>
      <w:kern w:val="2"/>
      <w:sz w:val="32"/>
      <w:szCs w:val="20"/>
      <w:lang w:val="en-US" w:eastAsia="zh-CN" w:bidi="ar-SA"/>
    </w:rPr>
  </w:style>
  <w:style w:type="paragraph" w:customStyle="1" w:styleId="30">
    <w:name w:val="样式 仿宋_GB2312"/>
    <w:qFormat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3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32">
    <w:name w:val="BodyText1I"/>
    <w:basedOn w:val="33"/>
    <w:qFormat/>
    <w:uiPriority w:val="0"/>
    <w:pPr>
      <w:widowControl w:val="0"/>
      <w:spacing w:line="240" w:lineRule="auto"/>
      <w:ind w:firstLine="420"/>
      <w:jc w:val="both"/>
      <w:textAlignment w:val="baseline"/>
    </w:pPr>
    <w:rPr>
      <w:rFonts w:ascii="宋体" w:hAnsi="宋体" w:eastAsia="宋体" w:cs="Times New Roman"/>
      <w:kern w:val="2"/>
      <w:sz w:val="29"/>
      <w:szCs w:val="29"/>
      <w:lang w:val="zh-CN" w:eastAsia="zh-CN" w:bidi="zh-CN"/>
    </w:rPr>
  </w:style>
  <w:style w:type="paragraph" w:customStyle="1" w:styleId="33">
    <w:name w:val="BodyText"/>
    <w:basedOn w:val="1"/>
    <w:next w:val="34"/>
    <w:qFormat/>
    <w:uiPriority w:val="0"/>
    <w:pPr>
      <w:spacing w:line="240" w:lineRule="auto"/>
      <w:jc w:val="both"/>
      <w:textAlignment w:val="baseline"/>
    </w:pPr>
    <w:rPr>
      <w:rFonts w:ascii="宋体" w:hAnsi="宋体" w:eastAsia="宋体"/>
      <w:kern w:val="2"/>
      <w:sz w:val="29"/>
      <w:szCs w:val="29"/>
      <w:lang w:val="zh-CN" w:eastAsia="zh-CN" w:bidi="zh-CN"/>
    </w:rPr>
  </w:style>
  <w:style w:type="paragraph" w:customStyle="1" w:styleId="34">
    <w:name w:val="Index9"/>
    <w:basedOn w:val="1"/>
    <w:next w:val="1"/>
    <w:qFormat/>
    <w:uiPriority w:val="0"/>
    <w:pPr>
      <w:suppressAutoHyphens/>
      <w:bidi w:val="0"/>
      <w:ind w:left="3360"/>
      <w:jc w:val="both"/>
      <w:textAlignment w:val="baseline"/>
    </w:pPr>
    <w:rPr>
      <w:rFonts w:ascii="Calibri" w:hAnsi="Calibri" w:eastAsia="宋体"/>
      <w:color w:val="000000"/>
      <w:kern w:val="2"/>
      <w:sz w:val="21"/>
      <w:szCs w:val="24"/>
      <w:lang w:val="en-US" w:eastAsia="zh-CN" w:bidi="ar-SA"/>
    </w:rPr>
  </w:style>
  <w:style w:type="character" w:customStyle="1" w:styleId="35">
    <w:name w:val="font51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paragraph" w:customStyle="1" w:styleId="36">
    <w:name w:val="样式 仿宋_GB2312 三号"/>
    <w:qFormat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8">
    <w:name w:val="Normal Indent1"/>
    <w:basedOn w:val="1"/>
    <w:qFormat/>
    <w:uiPriority w:val="0"/>
    <w:pPr>
      <w:ind w:firstLine="567"/>
    </w:pPr>
    <w:rPr>
      <w:rFonts w:ascii="Calibri" w:hAnsi="Calibri" w:eastAsia="宋体"/>
    </w:rPr>
  </w:style>
  <w:style w:type="paragraph" w:customStyle="1" w:styleId="39">
    <w:name w:val="正文首行缩进 21"/>
    <w:basedOn w:val="1"/>
    <w:qFormat/>
    <w:uiPriority w:val="0"/>
    <w:pPr>
      <w:ind w:left="420" w:leftChars="200" w:firstLine="420" w:firstLineChars="200"/>
    </w:pPr>
    <w:rPr>
      <w:rFonts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header" Target="header2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93</Pages>
  <Words>34709</Words>
  <Characters>36437</Characters>
  <Lines>0</Lines>
  <Paragraphs>0</Paragraphs>
  <TotalTime>10</TotalTime>
  <ScaleCrop>false</ScaleCrop>
  <LinksUpToDate>false</LinksUpToDate>
  <CharactersWithSpaces>42590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火龙果</cp:lastModifiedBy>
  <dcterms:modified xsi:type="dcterms:W3CDTF">2023-11-03T01:42:03Z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4995A8BF3710E90F86E035658DFE0355</vt:lpwstr>
  </property>
</Properties>
</file>